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b w:val="1"/>
          <w:sz w:val="28"/>
        </w:rPr>
      </w:pPr>
      <w:r>
        <w:rPr>
          <w:b w:val="1"/>
          <w:i w:val="1"/>
          <w:sz w:val="28"/>
        </w:rPr>
        <w:t xml:space="preserve">Технико-технологическая карта №1. </w:t>
      </w:r>
    </w:p>
    <w:p w14:paraId="02000000">
      <w:pPr>
        <w:rPr>
          <w:b w:val="0"/>
          <w:sz w:val="28"/>
        </w:rPr>
      </w:pPr>
      <w:r>
        <w:rPr>
          <w:b w:val="0"/>
          <w:sz w:val="28"/>
        </w:rPr>
        <w:t>Катран по-русски, запечённый в сметанном соусе</w:t>
      </w:r>
    </w:p>
    <w:p w14:paraId="03000000">
      <w:pPr>
        <w:rPr>
          <w:sz w:val="28"/>
        </w:rPr>
      </w:pPr>
    </w:p>
    <w:p w14:paraId="04000000">
      <w:pPr>
        <w:rPr>
          <w:b w:val="1"/>
          <w:sz w:val="28"/>
        </w:rPr>
      </w:pPr>
      <w:r>
        <w:rPr>
          <w:b w:val="1"/>
          <w:sz w:val="28"/>
        </w:rPr>
        <w:t>1. Область применения</w:t>
      </w:r>
    </w:p>
    <w:p w14:paraId="05000000">
      <w:pPr>
        <w:rPr>
          <w:sz w:val="28"/>
        </w:rPr>
      </w:pPr>
    </w:p>
    <w:p w14:paraId="06000000">
      <w:pPr>
        <w:rPr>
          <w:sz w:val="28"/>
        </w:rPr>
      </w:pPr>
      <w:r>
        <w:rPr>
          <w:sz w:val="28"/>
        </w:rPr>
        <w:t>Настоящая технико-технологическая карта распространяется на фирменное блюдо «Катран по-русски, запечённый в сметанном соусе», вырабатываемое в ресторане русской кухни.</w:t>
      </w:r>
    </w:p>
    <w:p w14:paraId="07000000">
      <w:pPr>
        <w:rPr>
          <w:sz w:val="28"/>
        </w:rPr>
      </w:pPr>
    </w:p>
    <w:p w14:paraId="08000000">
      <w:pPr>
        <w:rPr>
          <w:b w:val="1"/>
          <w:sz w:val="28"/>
        </w:rPr>
      </w:pPr>
      <w:r>
        <w:rPr>
          <w:b w:val="1"/>
          <w:sz w:val="28"/>
        </w:rPr>
        <w:t>2. Перечень сырья</w:t>
      </w:r>
    </w:p>
    <w:p w14:paraId="09000000">
      <w:pPr>
        <w:rPr>
          <w:sz w:val="28"/>
        </w:rPr>
      </w:pPr>
    </w:p>
    <w:p w14:paraId="0A000000">
      <w:pPr>
        <w:rPr>
          <w:sz w:val="28"/>
        </w:rPr>
      </w:pPr>
      <w:r>
        <w:rPr>
          <w:sz w:val="28"/>
        </w:rPr>
        <w:t>· Катран (филе на коже с позвоночной костью) — 200 г (нетто)</w:t>
      </w:r>
    </w:p>
    <w:p w14:paraId="0B000000">
      <w:pPr>
        <w:rPr>
          <w:sz w:val="28"/>
        </w:rPr>
      </w:pPr>
      <w:r>
        <w:rPr>
          <w:sz w:val="28"/>
        </w:rPr>
        <w:t>· Лук репчатый — 30 г</w:t>
      </w:r>
    </w:p>
    <w:p w14:paraId="0C000000">
      <w:pPr>
        <w:rPr>
          <w:sz w:val="28"/>
        </w:rPr>
      </w:pPr>
      <w:r>
        <w:rPr>
          <w:sz w:val="28"/>
        </w:rPr>
        <w:t>· Морковь — 30 г</w:t>
      </w:r>
    </w:p>
    <w:p w14:paraId="0D000000">
      <w:pPr>
        <w:rPr>
          <w:sz w:val="28"/>
        </w:rPr>
      </w:pPr>
      <w:r>
        <w:rPr>
          <w:sz w:val="28"/>
        </w:rPr>
        <w:t>· Сметана (20%) — 100 г</w:t>
      </w:r>
    </w:p>
    <w:p w14:paraId="0E000000">
      <w:pPr>
        <w:rPr>
          <w:sz w:val="28"/>
        </w:rPr>
      </w:pPr>
      <w:r>
        <w:rPr>
          <w:sz w:val="28"/>
        </w:rPr>
        <w:t>· Бульон рыбный — 50 г</w:t>
      </w:r>
    </w:p>
    <w:p w14:paraId="0F000000">
      <w:pPr>
        <w:rPr>
          <w:sz w:val="28"/>
        </w:rPr>
      </w:pPr>
      <w:r>
        <w:rPr>
          <w:sz w:val="28"/>
        </w:rPr>
        <w:t>· Масло сливочное — 10 г</w:t>
      </w:r>
    </w:p>
    <w:p w14:paraId="10000000">
      <w:pPr>
        <w:rPr>
          <w:sz w:val="28"/>
        </w:rPr>
      </w:pPr>
      <w:r>
        <w:rPr>
          <w:sz w:val="28"/>
        </w:rPr>
        <w:t>· Мука пшеничная — 10 г</w:t>
      </w:r>
    </w:p>
    <w:p w14:paraId="11000000">
      <w:pPr>
        <w:rPr>
          <w:sz w:val="28"/>
        </w:rPr>
      </w:pPr>
      <w:r>
        <w:rPr>
          <w:sz w:val="28"/>
        </w:rPr>
        <w:t>· Соль, белый перец, лавровый лист — по вкусу</w:t>
      </w:r>
    </w:p>
    <w:p w14:paraId="12000000">
      <w:pPr>
        <w:rPr>
          <w:sz w:val="28"/>
        </w:rPr>
      </w:pPr>
    </w:p>
    <w:p w14:paraId="13000000">
      <w:pPr>
        <w:rPr>
          <w:b w:val="1"/>
          <w:sz w:val="28"/>
        </w:rPr>
      </w:pPr>
      <w:r>
        <w:rPr>
          <w:b w:val="1"/>
          <w:sz w:val="28"/>
        </w:rPr>
        <w:t>3. Технологический процесс</w:t>
      </w:r>
    </w:p>
    <w:p w14:paraId="14000000">
      <w:pPr>
        <w:rPr>
          <w:sz w:val="28"/>
        </w:rPr>
      </w:pPr>
    </w:p>
    <w:p w14:paraId="15000000">
      <w:pPr>
        <w:rPr>
          <w:sz w:val="28"/>
        </w:rPr>
      </w:pPr>
      <w:r>
        <w:rPr>
          <w:sz w:val="28"/>
        </w:rPr>
        <w:t>1. Филе катрана нарезать на порционные куски (стейки). Замариновать на 15-20 минут в смеси лимонного сока, соли и перца.</w:t>
      </w:r>
    </w:p>
    <w:p w14:paraId="16000000">
      <w:pPr>
        <w:rPr>
          <w:sz w:val="28"/>
        </w:rPr>
      </w:pPr>
      <w:r>
        <w:rPr>
          <w:sz w:val="28"/>
        </w:rPr>
        <w:t>2. Лук и морковь нашинковать тонкой соломкой и слегка обжарить на сливочном масле до мягкости.</w:t>
      </w:r>
    </w:p>
    <w:p w14:paraId="17000000">
      <w:pPr>
        <w:rPr>
          <w:sz w:val="28"/>
        </w:rPr>
      </w:pPr>
      <w:r>
        <w:rPr>
          <w:sz w:val="28"/>
        </w:rPr>
        <w:t>3. Подготовить соус: слегка обжарить муку на сухой сковороде до кремового цвета, влить тонкой струйкой рыбный бульон и, постоянно помешивая, довести до загустения. Добавить сметану, довести до кипения, посолить и поперчить.</w:t>
      </w:r>
    </w:p>
    <w:p w14:paraId="18000000">
      <w:pPr>
        <w:rPr>
          <w:sz w:val="28"/>
        </w:rPr>
      </w:pPr>
      <w:r>
        <w:rPr>
          <w:sz w:val="28"/>
        </w:rPr>
        <w:t>4. В форму для запекания выложить половину пассерованных овощей. Сверху поместить порцию рыбы, накрыть оставшимися овощами. Залить сметанным соусом.</w:t>
      </w:r>
    </w:p>
    <w:p w14:paraId="19000000">
      <w:pPr>
        <w:rPr>
          <w:sz w:val="28"/>
        </w:rPr>
      </w:pPr>
      <w:r>
        <w:rPr>
          <w:sz w:val="28"/>
        </w:rPr>
        <w:t>5. Запекать в духовке, предварительно разогретой до 180°C, в течение 15-20 минут. Катран готов, когда мякоть становится плотной и легко отделяется вилкой.</w:t>
      </w:r>
    </w:p>
    <w:p w14:paraId="1A000000">
      <w:pPr>
        <w:rPr>
          <w:sz w:val="28"/>
        </w:rPr>
      </w:pPr>
    </w:p>
    <w:p w14:paraId="1B000000">
      <w:pPr>
        <w:rPr>
          <w:b w:val="1"/>
          <w:sz w:val="28"/>
        </w:rPr>
      </w:pPr>
      <w:r>
        <w:rPr>
          <w:b w:val="1"/>
          <w:sz w:val="28"/>
        </w:rPr>
        <w:t>4. Органолептические показатели</w:t>
      </w:r>
    </w:p>
    <w:p w14:paraId="1C000000">
      <w:pPr>
        <w:rPr>
          <w:sz w:val="28"/>
        </w:rPr>
      </w:pPr>
    </w:p>
    <w:p w14:paraId="1D000000">
      <w:pPr>
        <w:rPr>
          <w:sz w:val="28"/>
        </w:rPr>
      </w:pPr>
      <w:r>
        <w:rPr>
          <w:sz w:val="28"/>
        </w:rPr>
        <w:t>· Внешний вид: Порционный кусок рыбы залит густым соусом кремового цвета с включениями овощей. Корочка румяная, без подпалин.</w:t>
      </w:r>
    </w:p>
    <w:p w14:paraId="1E000000">
      <w:pPr>
        <w:rPr>
          <w:sz w:val="28"/>
        </w:rPr>
      </w:pPr>
      <w:r>
        <w:rPr>
          <w:sz w:val="28"/>
        </w:rPr>
        <w:t>· Консистенция: Мякоть рыбы нежная, сочная, хорошо сохранившая форму. Соус однородный, бархатистый.</w:t>
      </w:r>
    </w:p>
    <w:p w14:paraId="1F000000">
      <w:pPr>
        <w:rPr>
          <w:sz w:val="28"/>
        </w:rPr>
      </w:pPr>
      <w:r>
        <w:rPr>
          <w:sz w:val="28"/>
        </w:rPr>
        <w:t>· Цвет: Свойственный запечённой рыбе, соус — от белого до светло-кремового.</w:t>
      </w:r>
    </w:p>
    <w:p w14:paraId="20000000">
      <w:pPr>
        <w:rPr>
          <w:sz w:val="28"/>
        </w:rPr>
      </w:pPr>
      <w:r>
        <w:rPr>
          <w:sz w:val="28"/>
        </w:rPr>
        <w:t>· Вкус и запах: Нежный вкус рыбы с ароматом сметаны, овощей и пряностей, без посторонних привкусов.</w:t>
      </w:r>
    </w:p>
    <w:p w14:paraId="21000000">
      <w:pPr>
        <w:rPr>
          <w:sz w:val="28"/>
        </w:rPr>
      </w:pPr>
    </w:p>
    <w:p w14:paraId="22000000">
      <w:pPr>
        <w:rPr>
          <w:b w:val="1"/>
          <w:sz w:val="28"/>
        </w:rPr>
      </w:pPr>
      <w:r>
        <w:rPr>
          <w:b w:val="1"/>
          <w:sz w:val="28"/>
        </w:rPr>
        <w:t>5. Показатели качества и безопасности</w:t>
      </w:r>
    </w:p>
    <w:p w14:paraId="23000000">
      <w:pPr>
        <w:rPr>
          <w:sz w:val="28"/>
        </w:rPr>
      </w:pPr>
    </w:p>
    <w:p w14:paraId="24000000">
      <w:pPr>
        <w:rPr>
          <w:sz w:val="28"/>
        </w:rPr>
      </w:pPr>
      <w:r>
        <w:rPr>
          <w:sz w:val="28"/>
        </w:rPr>
        <w:t>Блюдо приготовлено в соответствии с СанПиН 2.3.2.1324-03. Срок реализации — не более 2 часов с момента приготовления при температуре подачи.</w:t>
      </w:r>
    </w:p>
    <w:p w14:paraId="25000000">
      <w:pPr>
        <w:rPr>
          <w:sz w:val="28"/>
        </w:rPr>
      </w:pPr>
    </w:p>
    <w:p w14:paraId="26000000">
      <w:pPr>
        <w:rPr>
          <w:b w:val="1"/>
          <w:sz w:val="28"/>
        </w:rPr>
      </w:pPr>
      <w:r>
        <w:rPr>
          <w:b w:val="1"/>
          <w:sz w:val="28"/>
        </w:rPr>
        <w:t>6. Пищевая ценность на 1 порцию (350 г)</w:t>
      </w:r>
    </w:p>
    <w:p w14:paraId="27000000">
      <w:pPr>
        <w:rPr>
          <w:sz w:val="28"/>
        </w:rPr>
      </w:pPr>
    </w:p>
    <w:p w14:paraId="28000000">
      <w:pPr>
        <w:rPr>
          <w:sz w:val="28"/>
        </w:rPr>
      </w:pPr>
      <w:r>
        <w:rPr>
          <w:sz w:val="28"/>
        </w:rPr>
        <w:t>Показатель Значение</w:t>
      </w:r>
    </w:p>
    <w:p w14:paraId="29000000">
      <w:pPr>
        <w:rPr>
          <w:sz w:val="28"/>
        </w:rPr>
      </w:pPr>
      <w:r>
        <w:rPr>
          <w:sz w:val="28"/>
        </w:rPr>
        <w:t>Белки 35 г</w:t>
      </w:r>
    </w:p>
    <w:p w14:paraId="2A000000">
      <w:pPr>
        <w:rPr>
          <w:sz w:val="28"/>
        </w:rPr>
      </w:pPr>
      <w:r>
        <w:rPr>
          <w:sz w:val="28"/>
        </w:rPr>
        <w:t>Жиры 29 г</w:t>
      </w:r>
    </w:p>
    <w:p w14:paraId="2B000000">
      <w:pPr>
        <w:rPr>
          <w:sz w:val="28"/>
        </w:rPr>
      </w:pPr>
      <w:r>
        <w:rPr>
          <w:sz w:val="28"/>
        </w:rPr>
        <w:t>Углеводы 12 г</w:t>
      </w:r>
    </w:p>
    <w:p w14:paraId="2C000000">
      <w:pPr>
        <w:rPr>
          <w:sz w:val="28"/>
        </w:rPr>
      </w:pPr>
      <w:r>
        <w:rPr>
          <w:sz w:val="28"/>
        </w:rPr>
        <w:t>Калорийность 465 ккал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2026-05-05T11:46:57Z</dcterms:modified>
</cp:coreProperties>
</file>