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</w:rPr>
      </w:pPr>
      <w:r>
        <w:rPr>
          <w:b w:val="1"/>
        </w:rPr>
        <w:t xml:space="preserve"> Кабаньи биточки с яблоком и луком в ягодном соусе</w:t>
      </w:r>
    </w:p>
    <w:p w14:paraId="02000000">
      <w:r>
        <w:t>Кабан обладает более выраженным, ярким вкусом.</w:t>
      </w:r>
      <w:r>
        <w:t xml:space="preserve"> Рецепт построен на контрасте: сладость лука и яблока, кислинка ягодного соуса идеально дополняют и балансируют мясо.</w:t>
      </w:r>
    </w:p>
    <w:p w14:paraId="03000000"/>
    <w:p w14:paraId="04000000">
      <w:r>
        <w:t>Выход:8 порций.</w:t>
      </w:r>
    </w:p>
    <w:p w14:paraId="05000000">
      <w:r>
        <w:t>Основное: Сбалансированный вкус с фруктово-ягодными акцентами, оттеняющими дичь.</w:t>
      </w:r>
    </w:p>
    <w:p w14:paraId="06000000">
      <w:r>
        <w:t>Подача: С печёным картофелем, пюре из се</w:t>
      </w:r>
      <w:r>
        <w:t>льдерея или ризотто.</w:t>
      </w:r>
    </w:p>
    <w:p w14:paraId="07000000"/>
    <w:p w14:paraId="08000000">
      <w:r>
        <w:t>Ингредиенты:</w:t>
      </w:r>
    </w:p>
    <w:p w14:paraId="09000000">
      <w:r>
        <w:t>Для биточков:</w:t>
      </w:r>
    </w:p>
    <w:p w14:paraId="0A000000">
      <w:r>
        <w:t xml:space="preserve">       Котлетное мясо кабана — 1 кг</w:t>
      </w:r>
    </w:p>
    <w:p w14:paraId="0B000000">
      <w:r>
        <w:t xml:space="preserve">       Свинина (шея или лопатка) — 300 г (для жирности)</w:t>
      </w:r>
    </w:p>
    <w:p w14:paraId="0C000000">
      <w:r>
        <w:t xml:space="preserve">       Яблоко зелёное (</w:t>
      </w:r>
      <w:r>
        <w:t>Гренни</w:t>
      </w:r>
      <w:r>
        <w:t xml:space="preserve"> Смит) — 1 крупное</w:t>
      </w:r>
    </w:p>
    <w:p w14:paraId="0D000000">
      <w:r>
        <w:t xml:space="preserve">       Лук красный — 1 шт.</w:t>
      </w:r>
    </w:p>
    <w:p w14:paraId="0E000000">
      <w:r>
        <w:t xml:space="preserve">       Яйцо куриное — 1 шт.</w:t>
      </w:r>
    </w:p>
    <w:p w14:paraId="0F000000">
      <w:r>
        <w:t xml:space="preserve">       Горчи</w:t>
      </w:r>
      <w:r>
        <w:t xml:space="preserve">ца зернистая — 2 </w:t>
      </w:r>
      <w:r>
        <w:t>ст.л</w:t>
      </w:r>
      <w:r>
        <w:t>.</w:t>
      </w:r>
    </w:p>
    <w:p w14:paraId="10000000">
      <w:r>
        <w:t xml:space="preserve">       Соль, чёрный перец, молотый мускатный орех — по вкусу.</w:t>
      </w:r>
    </w:p>
    <w:p w14:paraId="11000000">
      <w:r>
        <w:t>Для ягодного соуса:</w:t>
      </w:r>
    </w:p>
    <w:p w14:paraId="12000000">
      <w:r>
        <w:t xml:space="preserve">       Ягоды (брусника, клюква замороженные или конфитюр) — 200 г</w:t>
      </w:r>
    </w:p>
    <w:p w14:paraId="13000000">
      <w:r>
        <w:t xml:space="preserve">       Красное сухое вино — 150 мл</w:t>
      </w:r>
    </w:p>
    <w:p w14:paraId="14000000">
      <w:r>
        <w:t xml:space="preserve">       Бульон — 150 мл</w:t>
      </w:r>
    </w:p>
    <w:p w14:paraId="15000000">
      <w:r>
        <w:t xml:space="preserve">       Сахар — 1-2 </w:t>
      </w:r>
      <w:r>
        <w:t>ч.л</w:t>
      </w:r>
      <w:r>
        <w:t>. (по вкусу)</w:t>
      </w:r>
    </w:p>
    <w:p w14:paraId="16000000">
      <w:r>
        <w:t xml:space="preserve">       Крахмал — 1 </w:t>
      </w:r>
      <w:r>
        <w:t>ч.л</w:t>
      </w:r>
      <w:r>
        <w:t>. (для загущения, опционально).</w:t>
      </w:r>
    </w:p>
    <w:p w14:paraId="17000000"/>
    <w:p w14:paraId="18000000">
      <w:r>
        <w:t>Технология приготовления:</w:t>
      </w:r>
    </w:p>
    <w:p w14:paraId="19000000">
      <w:r>
        <w:t>1.  Фарш. Мясо кабана и свинину проверьте и прокрутите. Яблоко и лук натрите на тёрке или мелко нарежьте. Смешайте фарш с яйцом, горчицей, я</w:t>
      </w:r>
      <w:r>
        <w:t>блоком, луком и специями. Вымесите.</w:t>
      </w:r>
    </w:p>
    <w:p w14:paraId="1A000000">
      <w:r>
        <w:t>2.  Формовка. Сформируйте небольшие приплюснутые биточки (чтобы хорошо прожарились внутри). Обжарьте на среднем огне до румяной корочки (3-4 минуты с каждой стороны).</w:t>
      </w:r>
    </w:p>
    <w:p w14:paraId="1B000000">
      <w:r>
        <w:t xml:space="preserve">3.  Соус. В сковороду после жарки влейте вино, дайте </w:t>
      </w:r>
      <w:r>
        <w:t>выпариться наполовину. Добавьте ягоды, бульон и сахар. Потушите 5-7 минут. При желании загустите разведённым в воде крахмалом.</w:t>
      </w:r>
    </w:p>
    <w:p w14:paraId="1C000000">
      <w:r>
        <w:t>4.  Финиш. Верните биточки в сковороду с соусом, прогрейте вместе 3-5 минут.</w:t>
      </w:r>
    </w:p>
    <w:p w14:paraId="1D000000"/>
    <w:p w14:paraId="1E000000">
      <w:r>
        <w:t>Ключевые профессиональные нюансы</w:t>
      </w:r>
    </w:p>
    <w:p w14:paraId="1F000000">
      <w:r>
        <w:t>Обязательный этап:</w:t>
      </w:r>
      <w:r>
        <w:t xml:space="preserve"> </w:t>
      </w:r>
    </w:p>
    <w:p w14:paraId="20000000">
      <w:r>
        <w:t xml:space="preserve">Перед приготовлением пропустите фарш через сито или внимательно переберите руками, чтобы исключить риск попадания </w:t>
      </w:r>
      <w:r>
        <w:t>микроосколков</w:t>
      </w:r>
      <w:r>
        <w:t xml:space="preserve"> кости или дроби.</w:t>
      </w:r>
    </w:p>
    <w:p w14:paraId="21000000">
      <w:r>
        <w:t>Жировая компенсация:</w:t>
      </w:r>
    </w:p>
    <w:p w14:paraId="22000000">
      <w:r>
        <w:t xml:space="preserve"> </w:t>
      </w:r>
      <w:r>
        <w:t>Дичь  постная</w:t>
      </w:r>
      <w:r>
        <w:t>. Добавление жира оленя, сала или жирной свинины (10-30%) — обязательное условие для сочности готового изделия.</w:t>
      </w:r>
    </w:p>
    <w:p w14:paraId="23000000">
      <w:r>
        <w:t>Маринад -альтернатива:</w:t>
      </w:r>
    </w:p>
    <w:p w14:paraId="24000000">
      <w:r>
        <w:t xml:space="preserve"> Для большей гарантии нежности мясо перед прокруткой можно мариновать 6-12 часов в смеси из лука, моркови, </w:t>
      </w:r>
      <w:r>
        <w:t>сельдерея, растительного масла и небольшого количества красного вина или яблочного уксуса.</w:t>
      </w:r>
    </w:p>
    <w:p w14:paraId="25000000">
      <w:r>
        <w:t>Подача: Используйте сезонные гарниры (грибы, тушёные овощи, лесные ягоды, дикий рис) и украсьте свежей зеленью (тимьян, розмарин) для усиления темы.</w:t>
      </w:r>
    </w:p>
    <w:p w14:paraId="26000000"/>
    <w:p w14:paraId="27000000">
      <w:r>
        <w:t>Эти рецепты пом</w:t>
      </w:r>
      <w:r>
        <w:t>огут создать выгодные и запоминающиеся позиции в меню. Если нужно, могу адаптировать их под конкретный формат вашего заведения — например, для бургера или изысканной закуски.</w:t>
      </w:r>
    </w:p>
    <w:p w14:paraId="28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2026-02-18T13:40:48Z</dcterms:modified>
</cp:coreProperties>
</file>