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5226" w:right="0" w:firstLine="0"/>
        <w:jc w:val="left"/>
        <w:rPr>
          <w:b/>
          <w:sz w:val="36"/>
        </w:rPr>
      </w:pPr>
      <w:r>
        <w:rPr>
          <w:b/>
          <w:spacing w:val="-1"/>
          <w:sz w:val="20"/>
        </w:rPr>
        <w:t>ТЕХНОЛОГИЧЕСКАЯ КАРТА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№:</w:t>
      </w:r>
    </w:p>
    <w:p>
      <w:pPr>
        <w:spacing w:before="158"/>
        <w:ind w:left="5970" w:right="0" w:firstLine="0"/>
        <w:jc w:val="left"/>
        <w:rPr>
          <w:sz w:val="20"/>
        </w:rPr>
      </w:pPr>
      <w:r>
        <w:rPr>
          <w:sz w:val="20"/>
        </w:rPr>
        <w:t>Рецептура</w:t>
      </w:r>
      <w:r>
        <w:rPr>
          <w:spacing w:val="-3"/>
          <w:sz w:val="20"/>
        </w:rPr>
        <w:t xml:space="preserve"> </w:t>
      </w:r>
      <w:r>
        <w:rPr>
          <w:sz w:val="20"/>
        </w:rPr>
        <w:t>№:</w:t>
      </w:r>
      <w:r>
        <w:rPr>
          <w:spacing w:val="91"/>
          <w:sz w:val="20"/>
        </w:rPr>
        <w:t xml:space="preserve"> </w:t>
      </w:r>
      <w:r>
        <w:rPr>
          <w:sz w:val="20"/>
        </w:rPr>
        <w:t>блюдо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</w:p>
    <w:p>
      <w:pPr>
        <w:pStyle w:val="4"/>
        <w:rPr>
          <w:sz w:val="22"/>
        </w:rPr>
      </w:pPr>
    </w:p>
    <w:p>
      <w:pPr>
        <w:spacing w:before="151" w:line="244" w:lineRule="auto"/>
        <w:ind w:left="3258" w:right="0" w:hanging="2392"/>
        <w:jc w:val="left"/>
        <w:rPr>
          <w:b/>
          <w:sz w:val="32"/>
        </w:rPr>
      </w:pPr>
      <w:r>
        <w:rPr>
          <w:position w:val="3"/>
          <w:sz w:val="24"/>
        </w:rPr>
        <w:t>Наименование</w:t>
      </w:r>
      <w:r>
        <w:rPr>
          <w:spacing w:val="-3"/>
          <w:position w:val="3"/>
          <w:sz w:val="24"/>
        </w:rPr>
        <w:t xml:space="preserve"> </w:t>
      </w:r>
      <w:r>
        <w:rPr>
          <w:position w:val="3"/>
          <w:sz w:val="24"/>
        </w:rPr>
        <w:t>блюда:</w:t>
      </w:r>
      <w:r>
        <w:rPr>
          <w:spacing w:val="49"/>
          <w:position w:val="3"/>
          <w:sz w:val="24"/>
        </w:rPr>
        <w:t xml:space="preserve"> </w:t>
      </w:r>
      <w:r>
        <w:rPr>
          <w:b/>
          <w:color w:val="0000FF"/>
          <w:sz w:val="32"/>
        </w:rPr>
        <w:t>Котлета</w:t>
      </w:r>
      <w:r>
        <w:rPr>
          <w:b/>
          <w:color w:val="0000FF"/>
          <w:spacing w:val="-3"/>
          <w:sz w:val="32"/>
        </w:rPr>
        <w:t xml:space="preserve"> </w:t>
      </w:r>
      <w:r>
        <w:rPr>
          <w:b/>
          <w:color w:val="0000FF"/>
          <w:sz w:val="32"/>
          <w:lang w:val="ru-RU"/>
        </w:rPr>
        <w:t>из</w:t>
      </w:r>
      <w:r>
        <w:rPr>
          <w:rFonts w:hint="default"/>
          <w:b/>
          <w:color w:val="0000FF"/>
          <w:sz w:val="32"/>
          <w:lang w:val="ru-RU"/>
        </w:rPr>
        <w:t xml:space="preserve"> кролика\зайца</w:t>
      </w:r>
      <w:r>
        <w:rPr>
          <w:b/>
          <w:color w:val="0000FF"/>
          <w:spacing w:val="-3"/>
          <w:sz w:val="32"/>
        </w:rPr>
        <w:t xml:space="preserve"> </w:t>
      </w:r>
      <w:r>
        <w:rPr>
          <w:b/>
          <w:color w:val="0000FF"/>
          <w:sz w:val="32"/>
        </w:rPr>
        <w:t>с</w:t>
      </w:r>
      <w:r>
        <w:rPr>
          <w:b/>
          <w:color w:val="0000FF"/>
          <w:spacing w:val="-6"/>
          <w:sz w:val="32"/>
        </w:rPr>
        <w:t xml:space="preserve"> </w:t>
      </w:r>
      <w:r>
        <w:rPr>
          <w:b/>
          <w:color w:val="0000FF"/>
          <w:sz w:val="32"/>
        </w:rPr>
        <w:t>персиками</w:t>
      </w:r>
      <w:r>
        <w:rPr>
          <w:b/>
          <w:color w:val="0000FF"/>
          <w:spacing w:val="-3"/>
          <w:sz w:val="32"/>
        </w:rPr>
        <w:t xml:space="preserve"> </w:t>
      </w:r>
      <w:r>
        <w:rPr>
          <w:b/>
          <w:color w:val="0000FF"/>
          <w:sz w:val="32"/>
        </w:rPr>
        <w:t>под</w:t>
      </w:r>
      <w:r>
        <w:rPr>
          <w:b/>
          <w:color w:val="0000FF"/>
          <w:spacing w:val="-5"/>
          <w:sz w:val="32"/>
        </w:rPr>
        <w:t xml:space="preserve"> </w:t>
      </w:r>
      <w:r>
        <w:rPr>
          <w:b/>
          <w:color w:val="0000FF"/>
          <w:sz w:val="32"/>
        </w:rPr>
        <w:t>кисло-сладким</w:t>
      </w:r>
      <w:r>
        <w:rPr>
          <w:b/>
          <w:color w:val="0000FF"/>
          <w:spacing w:val="-77"/>
          <w:sz w:val="32"/>
        </w:rPr>
        <w:t xml:space="preserve"> </w:t>
      </w:r>
      <w:r>
        <w:rPr>
          <w:b/>
          <w:color w:val="0000FF"/>
          <w:sz w:val="32"/>
        </w:rPr>
        <w:t>соусом</w:t>
      </w:r>
    </w:p>
    <w:p>
      <w:pPr>
        <w:pStyle w:val="4"/>
        <w:tabs>
          <w:tab w:val="left" w:pos="2399"/>
          <w:tab w:val="left" w:pos="3090"/>
        </w:tabs>
        <w:spacing w:before="196" w:line="429" w:lineRule="auto"/>
        <w:ind w:left="126" w:right="2460"/>
      </w:pPr>
      <w:r>
        <w:t>Общее</w:t>
      </w:r>
      <w:r>
        <w:rPr>
          <w:spacing w:val="19"/>
        </w:rPr>
        <w:t xml:space="preserve"> </w:t>
      </w:r>
      <w:r>
        <w:t>описание:</w:t>
      </w:r>
      <w:r>
        <w:tab/>
      </w:r>
      <w:r>
        <w:t>котлеты золотистого цвета, мягкая, сочная, без трещин</w:t>
      </w:r>
      <w:r>
        <w:rPr>
          <w:spacing w:val="-57"/>
        </w:rPr>
        <w:t xml:space="preserve"> </w:t>
      </w:r>
      <w:bookmarkStart w:id="0" w:name="_GoBack"/>
      <w:bookmarkEnd w:id="0"/>
      <w:r>
        <w:t>Место</w:t>
      </w:r>
      <w:r>
        <w:rPr>
          <w:spacing w:val="4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хранения:</w:t>
      </w:r>
      <w:r>
        <w:tab/>
      </w:r>
      <w:r>
        <w:t>на</w:t>
      </w:r>
      <w:r>
        <w:rPr>
          <w:spacing w:val="-2"/>
        </w:rPr>
        <w:t xml:space="preserve"> </w:t>
      </w:r>
      <w:r>
        <w:t>раздаче</w:t>
      </w:r>
      <w:r>
        <w:rPr>
          <w:spacing w:val="-2"/>
        </w:rPr>
        <w:t xml:space="preserve"> </w:t>
      </w:r>
      <w:r>
        <w:t>не боле 2 часов</w:t>
      </w:r>
    </w:p>
    <w:p>
      <w:pPr>
        <w:pStyle w:val="4"/>
        <w:tabs>
          <w:tab w:val="left" w:pos="1274"/>
        </w:tabs>
        <w:spacing w:line="219" w:lineRule="exact"/>
        <w:ind w:left="126"/>
      </w:pPr>
      <w:r>
        <w:t>Подача:</w:t>
      </w:r>
      <w:r>
        <w:tab/>
      </w:r>
      <w:r>
        <w:t>тарелка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вторых</w:t>
      </w:r>
      <w:r>
        <w:rPr>
          <w:spacing w:val="1"/>
        </w:rPr>
        <w:t xml:space="preserve"> </w:t>
      </w:r>
      <w:r>
        <w:t>блюд</w:t>
      </w:r>
    </w:p>
    <w:p>
      <w:pPr>
        <w:spacing w:before="62"/>
        <w:ind w:left="812" w:right="0" w:firstLine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УТВЕРЖДАЮ</w:t>
      </w:r>
    </w:p>
    <w:p>
      <w:pPr>
        <w:pStyle w:val="4"/>
        <w:spacing w:before="55" w:line="247" w:lineRule="auto"/>
        <w:ind w:left="327" w:right="108" w:hanging="214"/>
      </w:pPr>
      <w:r>
        <w:t>Директор</w:t>
      </w:r>
    </w:p>
    <w:p>
      <w:pPr>
        <w:pStyle w:val="4"/>
        <w:rPr>
          <w:sz w:val="20"/>
        </w:rPr>
      </w:pPr>
    </w:p>
    <w:p>
      <w:pPr>
        <w:pStyle w:val="4"/>
        <w:spacing w:before="5"/>
      </w:pPr>
      <w:r>
        <w:pict>
          <v:shape id="_x0000_s1026" o:spid="_x0000_s1026" style="position:absolute;left:0pt;margin-left:696.55pt;margin-top:16.25pt;height:0.1pt;width:102pt;mso-position-horizontal-relative:page;mso-wrap-distance-bottom:0pt;mso-wrap-distance-top:0pt;z-index:-251657216;mso-width-relative:page;mso-height-relative:page;" filled="f" stroked="t" coordorigin="13932,325" coordsize="2040,0" path="m13932,325l15972,32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spacing w:after="0"/>
        <w:sectPr>
          <w:type w:val="continuous"/>
          <w:pgSz w:w="16850" w:h="11910" w:orient="landscape"/>
          <w:pgMar w:top="380" w:right="760" w:bottom="280" w:left="520" w:header="720" w:footer="720" w:gutter="0"/>
          <w:cols w:equalWidth="0" w:num="2">
            <w:col w:w="10520" w:space="2698"/>
            <w:col w:w="2352"/>
          </w:cols>
        </w:sectPr>
      </w:pPr>
    </w:p>
    <w:p>
      <w:pPr>
        <w:pStyle w:val="4"/>
        <w:spacing w:before="9"/>
        <w:rPr>
          <w:sz w:val="16"/>
        </w:rPr>
      </w:pPr>
    </w:p>
    <w:tbl>
      <w:tblPr>
        <w:tblStyle w:val="3"/>
        <w:tblW w:w="0" w:type="auto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859"/>
        <w:gridCol w:w="840"/>
        <w:gridCol w:w="1135"/>
        <w:gridCol w:w="1132"/>
        <w:gridCol w:w="7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43" w:hRule="atLeast"/>
        </w:trPr>
        <w:tc>
          <w:tcPr>
            <w:tcW w:w="3402" w:type="dxa"/>
            <w:tcBorders>
              <w:bottom w:val="thickThinMediumGap" w:color="000000" w:sz="0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859" w:type="dxa"/>
            <w:tcBorders>
              <w:left w:val="single" w:color="000000" w:sz="4" w:space="0"/>
              <w:bottom w:val="thickThinMediumGap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бруто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840" w:type="dxa"/>
            <w:tcBorders>
              <w:left w:val="double" w:color="000000" w:sz="0" w:space="0"/>
              <w:bottom w:val="thickThinMediumGap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5" w:type="dxa"/>
            <w:tcBorders>
              <w:left w:val="double" w:color="000000" w:sz="0" w:space="0"/>
              <w:bottom w:val="thickThinMediumGap" w:color="000000" w:sz="0" w:space="0"/>
            </w:tcBorders>
          </w:tcPr>
          <w:p>
            <w:pPr>
              <w:pStyle w:val="7"/>
              <w:spacing w:before="22" w:line="247" w:lineRule="auto"/>
              <w:ind w:left="22" w:right="8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2" w:type="dxa"/>
            <w:tcBorders>
              <w:bottom w:val="thickThinMediumGap" w:color="000000" w:sz="0" w:space="0"/>
              <w:right w:val="single" w:color="000000" w:sz="4" w:space="0"/>
            </w:tcBorders>
          </w:tcPr>
          <w:p>
            <w:pPr>
              <w:pStyle w:val="7"/>
              <w:spacing w:before="22" w:line="247" w:lineRule="auto"/>
              <w:ind w:left="67" w:right="127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7"/>
              <w:ind w:left="8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>
            <w:pPr>
              <w:pStyle w:val="7"/>
              <w:spacing w:before="8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шт.(гр)</w:t>
            </w:r>
          </w:p>
        </w:tc>
        <w:tc>
          <w:tcPr>
            <w:tcW w:w="7930" w:type="dxa"/>
            <w:tcBorders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ind w:left="1912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ПРИГОТОВЛЕНИЯ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3402" w:type="dxa"/>
            <w:tcBorders>
              <w:top w:val="thinThickMediumGap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7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котлет:</w:t>
            </w:r>
          </w:p>
        </w:tc>
        <w:tc>
          <w:tcPr>
            <w:tcW w:w="859" w:type="dxa"/>
            <w:tcBorders>
              <w:top w:val="thinThickMediumGap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thinThickMediumGap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5" w:type="dxa"/>
            <w:tcBorders>
              <w:top w:val="thinThickMediumGap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thinThickMediumGap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restart"/>
            <w:tcBorders>
              <w:top w:val="double" w:color="000000" w:sz="0" w:space="0"/>
              <w:left w:val="single" w:color="000000" w:sz="4" w:space="0"/>
            </w:tcBorders>
          </w:tcPr>
          <w:p>
            <w:pPr>
              <w:pStyle w:val="7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котлет: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95"/>
              </w:tabs>
              <w:spacing w:before="8" w:after="0" w:line="240" w:lineRule="auto"/>
              <w:ind w:left="194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Персики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вынимаем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95"/>
              </w:tabs>
              <w:spacing w:before="8" w:after="0" w:line="247" w:lineRule="auto"/>
              <w:ind w:left="13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Фарш формуем в виде лепешек по 2 шт. на порцию по 100г, на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кладем персики по 15г, края соединяем и придаем продолговатую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сухарях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обжариваем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фритюре,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пароконвектомате</w:t>
            </w:r>
            <w:r>
              <w:rPr>
                <w:rFonts w:hint="default"/>
                <w:sz w:val="24"/>
                <w:lang w:val="ru-RU"/>
              </w:rPr>
              <w:t xml:space="preserve"> : 10 минут, Т=160, СУХОЙ ЖАР, МИНИМ СКОРОСТЬ ВРАЩЕНИЯ ВЕНТИЛЯТОРА</w:t>
            </w:r>
            <w:r>
              <w:rPr>
                <w:sz w:val="24"/>
              </w:rPr>
              <w:t>.</w:t>
            </w:r>
          </w:p>
          <w:p>
            <w:pPr>
              <w:pStyle w:val="7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порцию):</w:t>
            </w:r>
          </w:p>
          <w:p>
            <w:pPr>
              <w:pStyle w:val="7"/>
              <w:spacing w:before="8" w:line="247" w:lineRule="auto"/>
              <w:ind w:left="13" w:right="2383"/>
              <w:rPr>
                <w:sz w:val="24"/>
              </w:rPr>
            </w:pPr>
            <w:r>
              <w:rPr>
                <w:sz w:val="24"/>
              </w:rPr>
              <w:t>1.Петрушку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перебираем,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разбираем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2.Персики вынимаем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нарезаем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дольками.</w:t>
            </w:r>
          </w:p>
          <w:p>
            <w:pPr>
              <w:pStyle w:val="7"/>
              <w:spacing w:line="247" w:lineRule="auto"/>
              <w:ind w:left="13" w:right="794"/>
              <w:rPr>
                <w:sz w:val="24"/>
              </w:rPr>
            </w:pPr>
            <w:r>
              <w:rPr>
                <w:sz w:val="24"/>
              </w:rPr>
              <w:t>3.Для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гарнира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ёмкость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чашку)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смазываем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утрамбовываем,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переворачиваем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выкладываем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7"/>
              <w:spacing w:line="247" w:lineRule="auto"/>
              <w:ind w:left="13" w:right="723"/>
              <w:rPr>
                <w:sz w:val="24"/>
              </w:rPr>
            </w:pPr>
            <w:r>
              <w:rPr>
                <w:sz w:val="24"/>
              </w:rPr>
              <w:t>середину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тарелки.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выкладываем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соус, украшаем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зеленью.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02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6"/>
              <w:ind w:left="12"/>
              <w:rPr>
                <w:sz w:val="24"/>
              </w:rPr>
            </w:pPr>
            <w:r>
              <w:rPr>
                <w:sz w:val="24"/>
              </w:rPr>
              <w:t>Фарш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rFonts w:hint="default"/>
                <w:sz w:val="24"/>
                <w:lang w:val="ru-RU"/>
              </w:rPr>
              <w:t xml:space="preserve"> зайца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натуральный*</w:t>
            </w:r>
          </w:p>
        </w:tc>
        <w:tc>
          <w:tcPr>
            <w:tcW w:w="859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6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02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Персики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сиропе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spacing w:before="11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51,3</w:t>
            </w:r>
          </w:p>
        </w:tc>
        <w:tc>
          <w:tcPr>
            <w:tcW w:w="840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02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6"/>
              <w:ind w:left="12"/>
              <w:rPr>
                <w:sz w:val="24"/>
              </w:rPr>
            </w:pPr>
            <w:r>
              <w:rPr>
                <w:sz w:val="24"/>
              </w:rPr>
              <w:t>Панировочные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сухари</w:t>
            </w:r>
          </w:p>
        </w:tc>
        <w:tc>
          <w:tcPr>
            <w:tcW w:w="859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6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6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02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spacing w:before="11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840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02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0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готовых котлет:</w:t>
            </w:r>
          </w:p>
        </w:tc>
        <w:tc>
          <w:tcPr>
            <w:tcW w:w="859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20"/>
              <w:ind w:left="17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  <w:tc>
          <w:tcPr>
            <w:tcW w:w="1132" w:type="dxa"/>
            <w:tcBorders>
              <w:top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02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Рис отварной*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spacing w:before="11"/>
              <w:ind w:left="174" w:right="12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2" w:type="dxa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2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6"/>
              <w:ind w:left="12"/>
              <w:rPr>
                <w:sz w:val="24"/>
              </w:rPr>
            </w:pPr>
            <w:r>
              <w:rPr>
                <w:sz w:val="24"/>
              </w:rPr>
              <w:t>Персики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сиропе</w:t>
            </w:r>
          </w:p>
        </w:tc>
        <w:tc>
          <w:tcPr>
            <w:tcW w:w="859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6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51,3</w:t>
            </w:r>
          </w:p>
        </w:tc>
        <w:tc>
          <w:tcPr>
            <w:tcW w:w="840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6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6"/>
              <w:ind w:left="17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2" w:type="dxa"/>
            <w:tcBorders>
              <w:top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2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Кисло-сладкий*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spacing w:before="14"/>
              <w:ind w:left="174" w:right="1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2" w:type="dxa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02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6"/>
              <w:ind w:left="12"/>
              <w:rPr>
                <w:sz w:val="24"/>
              </w:rPr>
            </w:pPr>
            <w:r>
              <w:rPr>
                <w:sz w:val="24"/>
              </w:rPr>
              <w:t>Петрушка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зелень</w:t>
            </w:r>
          </w:p>
        </w:tc>
        <w:tc>
          <w:tcPr>
            <w:tcW w:w="859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6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840" w:type="dxa"/>
            <w:tcBorders>
              <w:top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6"/>
              <w:ind w:left="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02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spacing w:before="11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2,06</w:t>
            </w:r>
          </w:p>
        </w:tc>
        <w:tc>
          <w:tcPr>
            <w:tcW w:w="840" w:type="dxa"/>
            <w:tcBorders>
              <w:top w:val="double" w:color="000000" w:sz="0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single" w:color="000000" w:sz="4" w:space="0"/>
              <w:right w:val="double" w:color="000000" w:sz="0" w:space="0"/>
            </w:tcBorders>
          </w:tcPr>
          <w:p>
            <w:pPr>
              <w:pStyle w:val="7"/>
              <w:spacing w:before="19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блюда:</w:t>
            </w:r>
          </w:p>
        </w:tc>
        <w:tc>
          <w:tcPr>
            <w:tcW w:w="859" w:type="dxa"/>
            <w:tcBorders>
              <w:top w:val="single" w:color="000000" w:sz="4" w:space="0"/>
              <w:lef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double" w:color="000000" w:sz="0" w:space="0"/>
            </w:tcBorders>
          </w:tcPr>
          <w:p>
            <w:pPr>
              <w:pStyle w:val="7"/>
              <w:spacing w:before="19"/>
              <w:ind w:left="17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230/185</w:t>
            </w:r>
          </w:p>
        </w:tc>
        <w:tc>
          <w:tcPr>
            <w:tcW w:w="113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7368" w:type="dxa"/>
            <w:gridSpan w:val="5"/>
            <w:tcBorders>
              <w:righ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50" w:h="11910" w:orient="landscape"/>
          <w:pgMar w:top="380" w:right="760" w:bottom="280" w:left="520" w:header="720" w:footer="720" w:gutter="0"/>
          <w:cols w:space="720" w:num="1"/>
        </w:sectPr>
      </w:pPr>
    </w:p>
    <w:p>
      <w:pPr>
        <w:tabs>
          <w:tab w:val="left" w:pos="4661"/>
          <w:tab w:val="left" w:pos="9203"/>
        </w:tabs>
        <w:spacing w:before="78"/>
        <w:ind w:left="240" w:right="0" w:firstLine="0"/>
        <w:jc w:val="left"/>
        <w:rPr>
          <w:sz w:val="20"/>
        </w:rPr>
      </w:pPr>
      <w:r>
        <w:rPr>
          <w:position w:val="1"/>
          <w:sz w:val="20"/>
        </w:rPr>
        <w:t>Директор</w:t>
      </w:r>
      <w:r>
        <w:rPr>
          <w:position w:val="1"/>
          <w:sz w:val="20"/>
        </w:rPr>
        <w:tab/>
      </w:r>
      <w:r>
        <w:rPr>
          <w:position w:val="1"/>
          <w:sz w:val="20"/>
        </w:rPr>
        <w:t>Шеф-повар</w:t>
      </w:r>
      <w:r>
        <w:rPr>
          <w:position w:val="1"/>
          <w:sz w:val="20"/>
        </w:rPr>
        <w:tab/>
      </w:r>
      <w:r>
        <w:rPr>
          <w:sz w:val="20"/>
        </w:rPr>
        <w:t>Технолог</w:t>
      </w:r>
    </w:p>
    <w:sectPr>
      <w:pgSz w:w="16850" w:h="11910" w:orient="landscape"/>
      <w:pgMar w:top="360" w:right="760" w:bottom="28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9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44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16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61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5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78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7E7605E"/>
    <w:rsid w:val="4AC03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2022-07-25T07:37:00Z</dcterms:created>
  <dc:creator>ADMIN</dc:creator>
  <cp:lastModifiedBy>ADMIN</cp:lastModifiedBy>
  <dcterms:modified xsi:type="dcterms:W3CDTF">2022-07-25T07:41:54Z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Access® 2010</vt:lpwstr>
  </property>
  <property fmtid="{D5CDD505-2E9C-101B-9397-08002B2CF9AE}" pid="4" name="LastSaved">
    <vt:filetime>2022-07-25T00:00:00Z</vt:filetime>
  </property>
  <property fmtid="{D5CDD505-2E9C-101B-9397-08002B2CF9AE}" pid="5" name="KSOProductBuildVer">
    <vt:lpwstr>1049-11.2.0.11191</vt:lpwstr>
  </property>
  <property fmtid="{D5CDD505-2E9C-101B-9397-08002B2CF9AE}" pid="6" name="ICV">
    <vt:lpwstr>A7B2DFD560D84642A2B24AC041DC6CB7</vt:lpwstr>
  </property>
</Properties>
</file>