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sz w:val="28"/>
        </w:rPr>
      </w:pPr>
      <w:r>
        <w:rPr>
          <w:b w:val="1"/>
          <w:sz w:val="28"/>
        </w:rPr>
        <w:t>Технико-технологическая карта (ТТК) №2</w:t>
      </w:r>
    </w:p>
    <w:p w14:paraId="02000000">
      <w:pPr>
        <w:rPr>
          <w:sz w:val="28"/>
        </w:rPr>
      </w:pPr>
    </w:p>
    <w:p w14:paraId="03000000">
      <w:pPr>
        <w:rPr>
          <w:sz w:val="28"/>
        </w:rPr>
      </w:pPr>
      <w:r>
        <w:rPr>
          <w:sz w:val="28"/>
          <w:u w:val="single"/>
        </w:rPr>
        <w:t>Блюдо:</w:t>
      </w:r>
      <w:r>
        <w:rPr>
          <w:sz w:val="28"/>
        </w:rPr>
        <w:t xml:space="preserve"> Фрикадельки из буйвола в пикантном соусе «Ранчо»</w:t>
      </w:r>
    </w:p>
    <w:p w14:paraId="04000000">
      <w:pPr>
        <w:rPr>
          <w:sz w:val="28"/>
        </w:rPr>
      </w:pPr>
      <w:r>
        <w:rPr>
          <w:sz w:val="28"/>
          <w:u w:val="single"/>
        </w:rPr>
        <w:t>Тип оборудования:</w:t>
      </w:r>
      <w:r>
        <w:rPr>
          <w:sz w:val="28"/>
        </w:rPr>
        <w:t xml:space="preserve"> Пароконвектомат</w:t>
      </w:r>
    </w:p>
    <w:p w14:paraId="05000000">
      <w:pPr>
        <w:rPr>
          <w:sz w:val="28"/>
        </w:rPr>
      </w:pPr>
    </w:p>
    <w:p w14:paraId="06000000">
      <w:pPr>
        <w:rPr>
          <w:b w:val="1"/>
          <w:sz w:val="28"/>
        </w:rPr>
      </w:pPr>
      <w:r>
        <w:rPr>
          <w:b w:val="1"/>
          <w:sz w:val="28"/>
        </w:rPr>
        <w:t>Область применения</w:t>
      </w:r>
    </w:p>
    <w:p w14:paraId="07000000">
      <w:pPr>
        <w:rPr>
          <w:sz w:val="28"/>
        </w:rPr>
      </w:pPr>
    </w:p>
    <w:p w14:paraId="08000000">
      <w:pPr>
        <w:rPr>
          <w:sz w:val="28"/>
        </w:rPr>
      </w:pPr>
      <w:r>
        <w:rPr>
          <w:sz w:val="28"/>
        </w:rPr>
        <w:t>Настоящая ТТК распространяется на фирменное блюдо «Фрикадельки из буйвола в пикантном соусе «Ранчо»», приготовленное в ресторане.</w:t>
      </w:r>
    </w:p>
    <w:p w14:paraId="09000000">
      <w:pPr>
        <w:rPr>
          <w:sz w:val="28"/>
        </w:rPr>
      </w:pPr>
    </w:p>
    <w:p w14:paraId="0A000000">
      <w:pPr>
        <w:rPr>
          <w:b w:val="1"/>
          <w:sz w:val="28"/>
        </w:rPr>
      </w:pPr>
      <w:r>
        <w:rPr>
          <w:b w:val="1"/>
          <w:sz w:val="28"/>
        </w:rPr>
        <w:t>Требования к сырью</w:t>
      </w:r>
    </w:p>
    <w:p w14:paraId="0B000000">
      <w:pPr>
        <w:rPr>
          <w:sz w:val="28"/>
        </w:rPr>
      </w:pPr>
    </w:p>
    <w:p w14:paraId="0C000000">
      <w:pPr>
        <w:rPr>
          <w:sz w:val="28"/>
        </w:rPr>
      </w:pPr>
      <w:r>
        <w:rPr>
          <w:sz w:val="28"/>
        </w:rPr>
        <w:t>· Фарш буйвола — 1 кг</w:t>
      </w:r>
    </w:p>
    <w:p w14:paraId="0D000000">
      <w:pPr>
        <w:rPr>
          <w:sz w:val="28"/>
        </w:rPr>
      </w:pPr>
      <w:r>
        <w:rPr>
          <w:sz w:val="28"/>
        </w:rPr>
        <w:t>· Лук репчатый красный — 150 г (1 шт.)</w:t>
      </w:r>
    </w:p>
    <w:p w14:paraId="0E000000">
      <w:pPr>
        <w:rPr>
          <w:sz w:val="28"/>
        </w:rPr>
      </w:pPr>
      <w:r>
        <w:rPr>
          <w:sz w:val="28"/>
        </w:rPr>
        <w:t>· Чеснок — 10 г (2 зуб.)</w:t>
      </w:r>
    </w:p>
    <w:p w14:paraId="0F000000">
      <w:pPr>
        <w:rPr>
          <w:sz w:val="28"/>
        </w:rPr>
      </w:pPr>
      <w:r>
        <w:rPr>
          <w:sz w:val="28"/>
        </w:rPr>
        <w:t>· Соус Вустерский — 30 мл</w:t>
      </w:r>
    </w:p>
    <w:p w14:paraId="10000000">
      <w:pPr>
        <w:rPr>
          <w:sz w:val="28"/>
        </w:rPr>
      </w:pPr>
      <w:r>
        <w:rPr>
          <w:sz w:val="28"/>
        </w:rPr>
        <w:t>· Соус Табаско — 5 мл</w:t>
      </w:r>
    </w:p>
    <w:p w14:paraId="11000000">
      <w:pPr>
        <w:rPr>
          <w:sz w:val="28"/>
        </w:rPr>
      </w:pPr>
      <w:r>
        <w:rPr>
          <w:sz w:val="28"/>
        </w:rPr>
        <w:t>· Яйцо куриное — 1 шт. (для связки)</w:t>
      </w:r>
    </w:p>
    <w:p w14:paraId="12000000">
      <w:pPr>
        <w:rPr>
          <w:sz w:val="28"/>
        </w:rPr>
      </w:pPr>
      <w:r>
        <w:rPr>
          <w:sz w:val="28"/>
        </w:rPr>
        <w:t>· Панировочные сухари (панко) — 80 г</w:t>
      </w:r>
    </w:p>
    <w:p w14:paraId="13000000">
      <w:pPr>
        <w:rPr>
          <w:sz w:val="28"/>
        </w:rPr>
      </w:pPr>
      <w:r>
        <w:rPr>
          <w:sz w:val="28"/>
        </w:rPr>
        <w:t>· Соль, перец — по вкусу</w:t>
      </w:r>
    </w:p>
    <w:p w14:paraId="14000000">
      <w:pPr>
        <w:rPr>
          <w:sz w:val="28"/>
        </w:rPr>
      </w:pPr>
      <w:r>
        <w:rPr>
          <w:sz w:val="28"/>
        </w:rPr>
        <w:t>· Сливки 33% — 200 мл</w:t>
      </w:r>
    </w:p>
    <w:p w14:paraId="15000000">
      <w:pPr>
        <w:rPr>
          <w:sz w:val="28"/>
        </w:rPr>
      </w:pPr>
      <w:r>
        <w:rPr>
          <w:sz w:val="28"/>
        </w:rPr>
        <w:t>· Сыр с голубой плесенью (дор-блю) — 150 г</w:t>
      </w:r>
    </w:p>
    <w:p w14:paraId="16000000">
      <w:pPr>
        <w:rPr>
          <w:sz w:val="28"/>
        </w:rPr>
      </w:pPr>
      <w:r>
        <w:rPr>
          <w:sz w:val="28"/>
        </w:rPr>
        <w:t>· Петрушка свежая — 20 г</w:t>
      </w:r>
    </w:p>
    <w:p w14:paraId="17000000">
      <w:pPr>
        <w:rPr>
          <w:sz w:val="28"/>
        </w:rPr>
      </w:pPr>
    </w:p>
    <w:p w14:paraId="18000000">
      <w:pPr>
        <w:rPr>
          <w:b w:val="1"/>
          <w:sz w:val="28"/>
        </w:rPr>
      </w:pPr>
      <w:r>
        <w:rPr>
          <w:b w:val="1"/>
          <w:sz w:val="28"/>
        </w:rPr>
        <w:t>Технологический процесс</w:t>
      </w:r>
    </w:p>
    <w:p w14:paraId="19000000">
      <w:pPr>
        <w:rPr>
          <w:sz w:val="28"/>
        </w:rPr>
      </w:pPr>
    </w:p>
    <w:p w14:paraId="1A000000">
      <w:pPr>
        <w:rPr>
          <w:sz w:val="28"/>
        </w:rPr>
      </w:pPr>
      <w:r>
        <w:rPr>
          <w:sz w:val="28"/>
        </w:rPr>
        <w:t>1. Приготовление фарша: Мелко нарубите лук и чеснок. Смешайте их с фаршем, вустером, табаско, яйцом и сухарями. Тщательно вымесите до однородности.</w:t>
      </w:r>
    </w:p>
    <w:p w14:paraId="1B000000">
      <w:pPr>
        <w:rPr>
          <w:sz w:val="28"/>
        </w:rPr>
      </w:pPr>
      <w:r>
        <w:rPr>
          <w:sz w:val="28"/>
        </w:rPr>
        <w:t>2. Формовка: Скатайте фрикадельки весом по 40–50 г (диаметр 4 см). Охладите 30 минут для стабилизации формы.</w:t>
      </w:r>
    </w:p>
    <w:p w14:paraId="1C000000">
      <w:pPr>
        <w:rPr>
          <w:sz w:val="28"/>
        </w:rPr>
      </w:pPr>
      <w:r>
        <w:rPr>
          <w:sz w:val="28"/>
        </w:rPr>
        <w:t>3. Тепловая обработка: Разогрейте пароконвектомат до 180°C в режиме «Комби» (пар + жар). Уложите фрикадельки на перфорированный лист и запекайте 12–15 минут до румяной корочки. Внутренняя температура должна достичь 70°C.</w:t>
      </w:r>
    </w:p>
    <w:p w14:paraId="1D000000">
      <w:pPr>
        <w:rPr>
          <w:sz w:val="28"/>
        </w:rPr>
      </w:pPr>
      <w:r>
        <w:rPr>
          <w:sz w:val="28"/>
        </w:rPr>
        <w:t>4. Соус: В ковше на плите нагрейте сливки, добавьте крошеный сыр с плесенью и варите до полного растворения. Не кипятить!</w:t>
      </w:r>
    </w:p>
    <w:p w14:paraId="1E000000">
      <w:pPr>
        <w:rPr>
          <w:sz w:val="28"/>
        </w:rPr>
      </w:pPr>
      <w:r>
        <w:rPr>
          <w:sz w:val="28"/>
        </w:rPr>
        <w:t>5. Финиш: Залейте фрикадельки соусом и доведите до готовности в пароконвектомате еще 3–4 минуты при 160°C.</w:t>
      </w:r>
    </w:p>
    <w:p w14:paraId="1F000000">
      <w:pPr>
        <w:rPr>
          <w:sz w:val="28"/>
        </w:rPr>
      </w:pPr>
    </w:p>
    <w:p w14:paraId="20000000">
      <w:pPr>
        <w:rPr>
          <w:b w:val="1"/>
          <w:sz w:val="28"/>
        </w:rPr>
      </w:pPr>
      <w:r>
        <w:rPr>
          <w:b w:val="1"/>
          <w:sz w:val="28"/>
        </w:rPr>
        <w:t>Требования к оформлению, подаче и реализации</w:t>
      </w:r>
    </w:p>
    <w:p w14:paraId="21000000">
      <w:pPr>
        <w:rPr>
          <w:sz w:val="28"/>
        </w:rPr>
      </w:pPr>
    </w:p>
    <w:p w14:paraId="22000000">
      <w:pPr>
        <w:rPr>
          <w:sz w:val="28"/>
        </w:rPr>
      </w:pPr>
      <w:r>
        <w:rPr>
          <w:sz w:val="28"/>
        </w:rPr>
        <w:t>· Подача: В глубокой тарелке (боул), фрикадельки утоплены в соусе. Сверху — воздушные хлопья пармезана и свежая петрушка.</w:t>
      </w:r>
    </w:p>
    <w:p w14:paraId="23000000">
      <w:pPr>
        <w:rPr>
          <w:sz w:val="28"/>
        </w:rPr>
      </w:pPr>
      <w:r>
        <w:rPr>
          <w:sz w:val="28"/>
        </w:rPr>
        <w:t>· Гарнир: Стебли сельдерея и морковные палочки, поданные отдельно в высоком стакане со льдом для хрустящего контраста.</w:t>
      </w:r>
    </w:p>
    <w:p w14:paraId="24000000">
      <w:pPr>
        <w:rPr>
          <w:sz w:val="28"/>
        </w:rPr>
      </w:pPr>
      <w:r>
        <w:rPr>
          <w:sz w:val="28"/>
        </w:rPr>
        <w:t>· Температура подачи: 75 °C.</w:t>
      </w:r>
    </w:p>
    <w:p w14:paraId="25000000">
      <w:pPr>
        <w:rPr>
          <w:sz w:val="28"/>
        </w:rPr>
      </w:pPr>
      <w:r>
        <w:rPr>
          <w:sz w:val="28"/>
        </w:rPr>
        <w:t>· Срок реализации: 1 час с момента изготовления.</w:t>
      </w:r>
    </w:p>
    <w:p w14:paraId="26000000">
      <w:pPr>
        <w:rPr>
          <w:sz w:val="28"/>
        </w:rPr>
      </w:pP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2026-08-30T14:59:40Z</dcterms:modified>
</cp:coreProperties>
</file>