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/>
        <w:ind w:left="5226"/>
        <w:rPr>
          <w:b/>
          <w:sz w:val="36"/>
        </w:rPr>
      </w:pPr>
      <w:r>
        <w:rPr>
          <w:b/>
          <w:spacing w:val="-1"/>
          <w:sz w:val="20"/>
        </w:rPr>
        <w:t>ТЕХНОЛОГИЧЕСКАЯ КАРТА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№:</w:t>
      </w:r>
      <w:r>
        <w:rPr>
          <w:b/>
          <w:spacing w:val="-12"/>
          <w:sz w:val="20"/>
        </w:rPr>
        <w:t xml:space="preserve"> </w:t>
      </w:r>
    </w:p>
    <w:p>
      <w:pPr>
        <w:spacing w:before="156"/>
        <w:ind w:left="5970"/>
        <w:rPr>
          <w:sz w:val="20"/>
        </w:rPr>
      </w:pPr>
      <w:r>
        <w:rPr>
          <w:sz w:val="20"/>
        </w:rPr>
        <w:t>Рецептура</w:t>
      </w:r>
      <w:r>
        <w:rPr>
          <w:spacing w:val="-4"/>
          <w:sz w:val="20"/>
        </w:rPr>
        <w:t xml:space="preserve"> </w:t>
      </w:r>
      <w:r>
        <w:rPr>
          <w:sz w:val="20"/>
        </w:rPr>
        <w:t>№:</w:t>
      </w:r>
    </w:p>
    <w:p>
      <w:pPr>
        <w:spacing w:before="62"/>
        <w:ind w:left="812"/>
        <w:rPr>
          <w:b/>
          <w:sz w:val="20"/>
        </w:rPr>
      </w:pPr>
      <w:r>
        <w:br w:type="column"/>
      </w:r>
      <w:r>
        <w:rPr>
          <w:b/>
          <w:sz w:val="20"/>
        </w:rPr>
        <w:t>УТВЕРЖДАЮ</w:t>
      </w:r>
    </w:p>
    <w:p>
      <w:pPr>
        <w:pStyle w:val="4"/>
        <w:spacing w:before="55" w:line="247" w:lineRule="auto"/>
        <w:ind w:left="327" w:right="108" w:hanging="214"/>
        <w:sectPr>
          <w:type w:val="continuous"/>
          <w:pgSz w:w="16850" w:h="11910" w:orient="landscape"/>
          <w:pgMar w:top="380" w:right="760" w:bottom="280" w:left="520" w:header="720" w:footer="720" w:gutter="0"/>
          <w:cols w:equalWidth="0" w:num="2">
            <w:col w:w="9421" w:space="3797"/>
            <w:col w:w="2352"/>
          </w:cols>
        </w:sectPr>
      </w:pPr>
      <w:r>
        <w:t xml:space="preserve">Директор </w:t>
      </w:r>
    </w:p>
    <w:p>
      <w:pPr>
        <w:pStyle w:val="4"/>
        <w:spacing w:before="5"/>
        <w:ind w:left="0"/>
        <w:rPr>
          <w:sz w:val="22"/>
        </w:rPr>
      </w:pPr>
    </w:p>
    <w:p>
      <w:pPr>
        <w:spacing w:before="86"/>
        <w:ind w:left="866"/>
        <w:rPr>
          <w:rFonts w:hint="default"/>
          <w:b/>
          <w:sz w:val="32"/>
          <w:lang w:val="ru-RU"/>
        </w:rPr>
      </w:pPr>
      <w:r>
        <w:pict>
          <v:line id="_x0000_s1026" o:spid="_x0000_s1026" o:spt="20" style="position:absolute;left:0pt;margin-left:696.6pt;margin-top:14.85pt;height:0pt;width:102pt;mso-position-horizontal-relative:page;z-index:251659264;mso-width-relative:page;mso-height-relative:page;" coordsize="21600,21600">
            <v:path arrowok="t"/>
            <v:fill focussize="0,0"/>
            <v:stroke weight="0.48pt"/>
            <v:imagedata o:title=""/>
            <o:lock v:ext="edit"/>
          </v:line>
        </w:pic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блюда:</w:t>
      </w:r>
      <w:r>
        <w:rPr>
          <w:spacing w:val="51"/>
          <w:sz w:val="24"/>
        </w:rPr>
        <w:t xml:space="preserve"> </w:t>
      </w:r>
      <w:r>
        <w:rPr>
          <w:b/>
          <w:color w:val="0000FF"/>
          <w:position w:val="-2"/>
          <w:sz w:val="32"/>
        </w:rPr>
        <w:t>Сугудай</w:t>
      </w:r>
      <w:r>
        <w:rPr>
          <w:b/>
          <w:color w:val="0000FF"/>
          <w:spacing w:val="-2"/>
          <w:position w:val="-2"/>
          <w:sz w:val="32"/>
        </w:rPr>
        <w:t xml:space="preserve"> </w:t>
      </w:r>
      <w:r>
        <w:rPr>
          <w:b/>
          <w:color w:val="0000FF"/>
          <w:position w:val="-2"/>
          <w:sz w:val="32"/>
        </w:rPr>
        <w:t>из</w:t>
      </w:r>
      <w:r>
        <w:rPr>
          <w:b/>
          <w:color w:val="0000FF"/>
          <w:spacing w:val="-4"/>
          <w:position w:val="-2"/>
          <w:sz w:val="32"/>
        </w:rPr>
        <w:t xml:space="preserve"> </w:t>
      </w:r>
      <w:r>
        <w:rPr>
          <w:b/>
          <w:color w:val="0000FF"/>
          <w:position w:val="-2"/>
          <w:sz w:val="32"/>
        </w:rPr>
        <w:t>сёмги</w:t>
      </w:r>
      <w:r>
        <w:rPr>
          <w:rFonts w:hint="default"/>
          <w:b/>
          <w:color w:val="0000FF"/>
          <w:position w:val="-2"/>
          <w:sz w:val="32"/>
          <w:lang w:val="ru-RU"/>
        </w:rPr>
        <w:t xml:space="preserve"> на драннике .</w:t>
      </w:r>
      <w:bookmarkStart w:id="0" w:name="_GoBack"/>
      <w:bookmarkEnd w:id="0"/>
    </w:p>
    <w:p>
      <w:pPr>
        <w:pStyle w:val="4"/>
        <w:spacing w:before="204"/>
      </w:pPr>
      <w:r>
        <w:t>Общее</w:t>
      </w:r>
      <w:r>
        <w:rPr>
          <w:spacing w:val="28"/>
        </w:rPr>
        <w:t xml:space="preserve"> </w:t>
      </w:r>
      <w:r>
        <w:t>описание:</w:t>
      </w:r>
    </w:p>
    <w:p>
      <w:pPr>
        <w:pStyle w:val="4"/>
        <w:spacing w:before="179"/>
      </w:pPr>
      <w:r>
        <w:t>Место</w:t>
      </w:r>
      <w:r>
        <w:rPr>
          <w:spacing w:val="2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сроки</w:t>
      </w:r>
      <w:r>
        <w:rPr>
          <w:spacing w:val="44"/>
        </w:rPr>
        <w:t xml:space="preserve"> </w:t>
      </w:r>
      <w:r>
        <w:t>хранения:</w:t>
      </w:r>
    </w:p>
    <w:p>
      <w:pPr>
        <w:pStyle w:val="4"/>
        <w:spacing w:before="120"/>
      </w:pPr>
      <w:r>
        <w:t>Подача:</w:t>
      </w:r>
    </w:p>
    <w:p>
      <w:pPr>
        <w:pStyle w:val="4"/>
        <w:spacing w:after="1"/>
        <w:ind w:left="0"/>
        <w:rPr>
          <w:sz w:val="13"/>
        </w:rPr>
      </w:pPr>
    </w:p>
    <w:tbl>
      <w:tblPr>
        <w:tblStyle w:val="5"/>
        <w:tblW w:w="0" w:type="auto"/>
        <w:tblInd w:w="1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2"/>
        <w:gridCol w:w="859"/>
        <w:gridCol w:w="840"/>
        <w:gridCol w:w="1135"/>
        <w:gridCol w:w="1132"/>
        <w:gridCol w:w="79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3402" w:type="dxa"/>
            <w:tcBorders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sz w:val="26"/>
              </w:rPr>
            </w:pPr>
          </w:p>
          <w:p>
            <w:pPr>
              <w:pStyle w:val="7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продуктов</w:t>
            </w:r>
          </w:p>
        </w:tc>
        <w:tc>
          <w:tcPr>
            <w:tcW w:w="859" w:type="dxa"/>
            <w:tcBorders>
              <w:left w:val="single" w:color="000000" w:sz="4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22" w:line="247" w:lineRule="auto"/>
              <w:ind w:left="84" w:firstLine="121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бруто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гр)</w:t>
            </w:r>
          </w:p>
        </w:tc>
        <w:tc>
          <w:tcPr>
            <w:tcW w:w="840" w:type="dxa"/>
            <w:tcBorders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22" w:line="247" w:lineRule="auto"/>
              <w:ind w:left="84" w:firstLine="116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нетто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гр)</w:t>
            </w:r>
          </w:p>
        </w:tc>
        <w:tc>
          <w:tcPr>
            <w:tcW w:w="1135" w:type="dxa"/>
            <w:tcBorders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22" w:line="247" w:lineRule="auto"/>
              <w:ind w:left="22" w:right="8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гр)</w:t>
            </w:r>
          </w:p>
        </w:tc>
        <w:tc>
          <w:tcPr>
            <w:tcW w:w="1132" w:type="dxa"/>
            <w:tcBorders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spacing w:before="22" w:line="247" w:lineRule="auto"/>
              <w:ind w:left="67" w:right="127" w:firstLine="276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нетто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>
            <w:pPr>
              <w:pStyle w:val="7"/>
              <w:spacing w:line="275" w:lineRule="exact"/>
              <w:ind w:left="89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  <w:p>
            <w:pPr>
              <w:pStyle w:val="7"/>
              <w:spacing w:before="8"/>
              <w:ind w:left="150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шт.(гр)</w:t>
            </w:r>
          </w:p>
        </w:tc>
        <w:tc>
          <w:tcPr>
            <w:tcW w:w="7930" w:type="dxa"/>
            <w:tcBorders>
              <w:left w:val="single" w:color="000000" w:sz="4" w:space="0"/>
              <w:bottom w:val="double" w:color="000000" w:sz="0" w:space="0"/>
            </w:tcBorders>
          </w:tcPr>
          <w:p>
            <w:pPr>
              <w:pStyle w:val="7"/>
              <w:spacing w:before="6"/>
              <w:rPr>
                <w:sz w:val="26"/>
              </w:rPr>
            </w:pPr>
          </w:p>
          <w:p>
            <w:pPr>
              <w:pStyle w:val="7"/>
              <w:ind w:left="1912" w:right="1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 ПРИГОТОВЛЕНИЯ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12"/>
              <w:rPr>
                <w:sz w:val="24"/>
              </w:rPr>
            </w:pPr>
            <w:r>
              <w:rPr>
                <w:sz w:val="24"/>
              </w:rPr>
              <w:t>Сёмга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потрош.с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3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119,4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</w:pPr>
          </w:p>
        </w:tc>
        <w:tc>
          <w:tcPr>
            <w:tcW w:w="7930" w:type="dxa"/>
            <w:vMerge w:val="restart"/>
            <w:tcBorders>
              <w:top w:val="double" w:color="000000" w:sz="0" w:space="0"/>
              <w:left w:val="single" w:color="000000" w:sz="4" w:space="0"/>
            </w:tcBorders>
          </w:tcPr>
          <w:p>
            <w:pPr>
              <w:pStyle w:val="7"/>
              <w:spacing w:before="3" w:line="247" w:lineRule="auto"/>
              <w:ind w:left="13" w:right="207"/>
              <w:rPr>
                <w:sz w:val="24"/>
              </w:rPr>
            </w:pPr>
            <w:r>
              <w:rPr>
                <w:sz w:val="24"/>
              </w:rPr>
              <w:t>Сёмгу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нарезают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брусочками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толщиной 0,7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посыпают солью,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перцем,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оставляют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просаливания.</w:t>
            </w:r>
          </w:p>
          <w:p>
            <w:pPr>
              <w:pStyle w:val="7"/>
              <w:spacing w:before="1" w:line="247" w:lineRule="auto"/>
              <w:ind w:left="13" w:right="207"/>
              <w:rPr>
                <w:spacing w:val="-4"/>
                <w:sz w:val="24"/>
              </w:rPr>
            </w:pPr>
            <w:r>
              <w:rPr>
                <w:sz w:val="24"/>
              </w:rPr>
              <w:t>Параллельно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маринуют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ночь.</w:t>
            </w:r>
            <w:r>
              <w:rPr>
                <w:spacing w:val="-4"/>
                <w:sz w:val="24"/>
              </w:rPr>
              <w:t xml:space="preserve"> </w:t>
            </w:r>
          </w:p>
          <w:p>
            <w:pPr>
              <w:pStyle w:val="7"/>
              <w:spacing w:before="1" w:line="247" w:lineRule="auto"/>
              <w:ind w:left="13" w:right="20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Готовый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замаринованный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 тщательно отжимают от маринада, смешивают с кусочками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просоленной рыбы, заправляют растительным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  <w:r>
              <w:rPr>
                <w:rFonts w:hint="default"/>
                <w:sz w:val="24"/>
                <w:lang w:val="ru-RU"/>
              </w:rPr>
              <w:t xml:space="preserve"> и укропом .</w:t>
            </w:r>
          </w:p>
          <w:p>
            <w:pPr>
              <w:pStyle w:val="7"/>
              <w:spacing w:before="1" w:line="247" w:lineRule="auto"/>
              <w:ind w:left="13" w:right="20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Выкладываем на готовый драник в центр горочкой. </w:t>
            </w:r>
          </w:p>
          <w:p>
            <w:pPr>
              <w:pStyle w:val="7"/>
              <w:spacing w:before="1" w:line="247" w:lineRule="auto"/>
              <w:ind w:left="13" w:right="20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Украшаем микро зеленью 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12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3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17,85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12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маринования: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jc w:val="center"/>
            </w:pP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jc w:val="center"/>
            </w:pP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12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Уксус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9%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1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12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1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12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Укроп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1"/>
              <w:ind w:left="133" w:right="136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249" w:right="240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12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Микрозелень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1"/>
              <w:ind w:left="133" w:right="136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right="240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02" w:type="dxa"/>
            <w:tcBorders>
              <w:top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8"/>
              <w:ind w:left="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</w:tcBorders>
          </w:tcPr>
          <w:p>
            <w:pPr>
              <w:pStyle w:val="7"/>
              <w:jc w:val="center"/>
            </w:pPr>
          </w:p>
        </w:tc>
        <w:tc>
          <w:tcPr>
            <w:tcW w:w="840" w:type="dxa"/>
            <w:tcBorders>
              <w:top w:val="double" w:color="000000" w:sz="0" w:space="0"/>
              <w:right w:val="double" w:color="000000" w:sz="0" w:space="0"/>
            </w:tcBorders>
          </w:tcPr>
          <w:p>
            <w:pPr>
              <w:pStyle w:val="7"/>
              <w:jc w:val="center"/>
            </w:pPr>
            <w:r>
              <w:rPr>
                <w:rFonts w:hint="default"/>
                <w:sz w:val="24"/>
                <w:lang w:val="ru-RU"/>
              </w:rPr>
              <w:t>100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</w:tcBorders>
          </w:tcPr>
          <w:p>
            <w:pPr>
              <w:pStyle w:val="7"/>
              <w:spacing w:before="18"/>
              <w:ind w:left="408"/>
              <w:rPr>
                <w:b/>
                <w:sz w:val="24"/>
              </w:rPr>
            </w:pPr>
          </w:p>
        </w:tc>
        <w:tc>
          <w:tcPr>
            <w:tcW w:w="1132" w:type="dxa"/>
            <w:tcBorders>
              <w:top w:val="double" w:color="000000" w:sz="0" w:space="0"/>
              <w:right w:val="single" w:color="000000" w:sz="4" w:space="0"/>
            </w:tcBorders>
          </w:tcPr>
          <w:p>
            <w:pPr>
              <w:pStyle w:val="7"/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02" w:type="dxa"/>
            <w:tcBorders>
              <w:top w:val="double" w:color="000000" w:sz="0" w:space="0"/>
              <w:right w:val="double" w:color="000000" w:sz="0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b/>
                <w:sz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картошка 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сырая 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тертая 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</w:tcBorders>
          </w:tcPr>
          <w:p>
            <w:pPr>
              <w:pStyle w:val="7"/>
              <w:jc w:val="center"/>
            </w:pPr>
          </w:p>
        </w:tc>
        <w:tc>
          <w:tcPr>
            <w:tcW w:w="840" w:type="dxa"/>
            <w:tcBorders>
              <w:top w:val="double" w:color="000000" w:sz="0" w:space="0"/>
              <w:right w:val="double" w:color="000000" w:sz="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</w:tcBorders>
          </w:tcPr>
          <w:p>
            <w:pPr>
              <w:pStyle w:val="7"/>
              <w:spacing w:before="18"/>
              <w:ind w:left="408"/>
              <w:rPr>
                <w:b/>
                <w:sz w:val="24"/>
              </w:rPr>
            </w:pPr>
          </w:p>
        </w:tc>
        <w:tc>
          <w:tcPr>
            <w:tcW w:w="1132" w:type="dxa"/>
            <w:tcBorders>
              <w:top w:val="double" w:color="000000" w:sz="0" w:space="0"/>
              <w:right w:val="single" w:color="000000" w:sz="4" w:space="0"/>
            </w:tcBorders>
          </w:tcPr>
          <w:p>
            <w:pPr>
              <w:pStyle w:val="7"/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02" w:type="dxa"/>
            <w:tcBorders>
              <w:top w:val="double" w:color="000000" w:sz="0" w:space="0"/>
              <w:right w:val="double" w:color="000000" w:sz="0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b/>
                <w:sz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яйцо 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</w:tcBorders>
          </w:tcPr>
          <w:p>
            <w:pPr>
              <w:pStyle w:val="7"/>
              <w:jc w:val="center"/>
            </w:pPr>
          </w:p>
        </w:tc>
        <w:tc>
          <w:tcPr>
            <w:tcW w:w="840" w:type="dxa"/>
            <w:tcBorders>
              <w:top w:val="double" w:color="000000" w:sz="0" w:space="0"/>
              <w:right w:val="double" w:color="000000" w:sz="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</w:tcBorders>
          </w:tcPr>
          <w:p>
            <w:pPr>
              <w:pStyle w:val="7"/>
              <w:spacing w:before="18"/>
              <w:ind w:left="408"/>
              <w:rPr>
                <w:b/>
                <w:sz w:val="24"/>
              </w:rPr>
            </w:pPr>
          </w:p>
        </w:tc>
        <w:tc>
          <w:tcPr>
            <w:tcW w:w="1132" w:type="dxa"/>
            <w:tcBorders>
              <w:top w:val="double" w:color="000000" w:sz="0" w:space="0"/>
              <w:right w:val="single" w:color="000000" w:sz="4" w:space="0"/>
            </w:tcBorders>
          </w:tcPr>
          <w:p>
            <w:pPr>
              <w:pStyle w:val="7"/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02" w:type="dxa"/>
            <w:tcBorders>
              <w:top w:val="double" w:color="000000" w:sz="0" w:space="0"/>
              <w:right w:val="double" w:color="000000" w:sz="0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b/>
                <w:sz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мука в\с 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</w:tcBorders>
          </w:tcPr>
          <w:p>
            <w:pPr>
              <w:pStyle w:val="7"/>
              <w:jc w:val="center"/>
            </w:pPr>
          </w:p>
        </w:tc>
        <w:tc>
          <w:tcPr>
            <w:tcW w:w="840" w:type="dxa"/>
            <w:tcBorders>
              <w:top w:val="double" w:color="000000" w:sz="0" w:space="0"/>
              <w:right w:val="double" w:color="000000" w:sz="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</w:tcBorders>
          </w:tcPr>
          <w:p>
            <w:pPr>
              <w:pStyle w:val="7"/>
              <w:spacing w:before="18"/>
              <w:ind w:left="408"/>
              <w:rPr>
                <w:b/>
                <w:sz w:val="24"/>
              </w:rPr>
            </w:pPr>
          </w:p>
        </w:tc>
        <w:tc>
          <w:tcPr>
            <w:tcW w:w="1132" w:type="dxa"/>
            <w:tcBorders>
              <w:top w:val="double" w:color="000000" w:sz="0" w:space="0"/>
              <w:right w:val="single" w:color="000000" w:sz="4" w:space="0"/>
            </w:tcBorders>
          </w:tcPr>
          <w:p>
            <w:pPr>
              <w:pStyle w:val="7"/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02" w:type="dxa"/>
            <w:tcBorders>
              <w:top w:val="double" w:color="000000" w:sz="0" w:space="0"/>
              <w:right w:val="double" w:color="000000" w:sz="0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b/>
                <w:sz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соль 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</w:tcBorders>
          </w:tcPr>
          <w:p>
            <w:pPr>
              <w:pStyle w:val="7"/>
              <w:jc w:val="center"/>
            </w:pPr>
          </w:p>
        </w:tc>
        <w:tc>
          <w:tcPr>
            <w:tcW w:w="840" w:type="dxa"/>
            <w:tcBorders>
              <w:top w:val="double" w:color="000000" w:sz="0" w:space="0"/>
              <w:right w:val="double" w:color="000000" w:sz="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</w:tcBorders>
          </w:tcPr>
          <w:p>
            <w:pPr>
              <w:pStyle w:val="7"/>
              <w:spacing w:before="18"/>
              <w:ind w:left="408"/>
              <w:rPr>
                <w:b/>
                <w:sz w:val="24"/>
              </w:rPr>
            </w:pPr>
          </w:p>
        </w:tc>
        <w:tc>
          <w:tcPr>
            <w:tcW w:w="1132" w:type="dxa"/>
            <w:tcBorders>
              <w:top w:val="double" w:color="000000" w:sz="0" w:space="0"/>
              <w:right w:val="single" w:color="000000" w:sz="4" w:space="0"/>
            </w:tcBorders>
          </w:tcPr>
          <w:p>
            <w:pPr>
              <w:pStyle w:val="7"/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02" w:type="dxa"/>
            <w:tcBorders>
              <w:top w:val="double" w:color="000000" w:sz="0" w:space="0"/>
              <w:right w:val="double" w:color="000000" w:sz="0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b/>
                <w:sz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перец черн молот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</w:tcBorders>
          </w:tcPr>
          <w:p>
            <w:pPr>
              <w:pStyle w:val="7"/>
              <w:jc w:val="center"/>
            </w:pPr>
          </w:p>
        </w:tc>
        <w:tc>
          <w:tcPr>
            <w:tcW w:w="840" w:type="dxa"/>
            <w:tcBorders>
              <w:top w:val="double" w:color="000000" w:sz="0" w:space="0"/>
              <w:right w:val="double" w:color="000000" w:sz="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</w:tcBorders>
          </w:tcPr>
          <w:p>
            <w:pPr>
              <w:pStyle w:val="7"/>
              <w:spacing w:before="18"/>
              <w:ind w:left="408"/>
              <w:rPr>
                <w:b/>
                <w:sz w:val="24"/>
              </w:rPr>
            </w:pPr>
          </w:p>
        </w:tc>
        <w:tc>
          <w:tcPr>
            <w:tcW w:w="1132" w:type="dxa"/>
            <w:tcBorders>
              <w:top w:val="double" w:color="000000" w:sz="0" w:space="0"/>
              <w:right w:val="single" w:color="000000" w:sz="4" w:space="0"/>
            </w:tcBorders>
          </w:tcPr>
          <w:p>
            <w:pPr>
              <w:pStyle w:val="7"/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02" w:type="dxa"/>
            <w:tcBorders>
              <w:top w:val="double" w:color="000000" w:sz="0" w:space="0"/>
              <w:right w:val="double" w:color="000000" w:sz="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sz w:val="24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драник 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40" w:type="dxa"/>
            <w:tcBorders>
              <w:top w:val="double" w:color="000000" w:sz="0" w:space="0"/>
              <w:right w:val="double" w:color="000000" w:sz="0" w:space="0"/>
            </w:tcBorders>
          </w:tcPr>
          <w:p>
            <w:pPr>
              <w:pStyle w:val="7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0,100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</w:tcBorders>
          </w:tcPr>
          <w:p>
            <w:pPr>
              <w:pStyle w:val="7"/>
              <w:spacing w:before="18"/>
              <w:ind w:left="408"/>
              <w:rPr>
                <w:b/>
                <w:sz w:val="24"/>
              </w:rPr>
            </w:pPr>
          </w:p>
        </w:tc>
        <w:tc>
          <w:tcPr>
            <w:tcW w:w="1132" w:type="dxa"/>
            <w:tcBorders>
              <w:top w:val="double" w:color="000000" w:sz="0" w:space="0"/>
              <w:right w:val="single" w:color="000000" w:sz="4" w:space="0"/>
            </w:tcBorders>
          </w:tcPr>
          <w:p>
            <w:pPr>
              <w:pStyle w:val="7"/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02" w:type="dxa"/>
            <w:tcBorders>
              <w:top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8"/>
              <w:ind w:left="12"/>
              <w:rPr>
                <w:b/>
                <w:sz w:val="24"/>
              </w:rPr>
            </w:pP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</w:tcBorders>
          </w:tcPr>
          <w:p>
            <w:pPr>
              <w:pStyle w:val="7"/>
            </w:pPr>
          </w:p>
        </w:tc>
        <w:tc>
          <w:tcPr>
            <w:tcW w:w="840" w:type="dxa"/>
            <w:tcBorders>
              <w:top w:val="double" w:color="000000" w:sz="0" w:space="0"/>
              <w:right w:val="double" w:color="000000" w:sz="0" w:space="0"/>
            </w:tcBorders>
          </w:tcPr>
          <w:p>
            <w:pPr>
              <w:pStyle w:val="7"/>
            </w:pP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</w:tcBorders>
          </w:tcPr>
          <w:p>
            <w:pPr>
              <w:pStyle w:val="7"/>
              <w:spacing w:before="18"/>
              <w:ind w:left="408"/>
              <w:rPr>
                <w:b/>
                <w:sz w:val="24"/>
              </w:rPr>
            </w:pPr>
          </w:p>
        </w:tc>
        <w:tc>
          <w:tcPr>
            <w:tcW w:w="1132" w:type="dxa"/>
            <w:tcBorders>
              <w:top w:val="double" w:color="000000" w:sz="0" w:space="0"/>
              <w:right w:val="single" w:color="000000" w:sz="4" w:space="0"/>
            </w:tcBorders>
          </w:tcPr>
          <w:p>
            <w:pPr>
              <w:pStyle w:val="7"/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02" w:type="dxa"/>
            <w:tcBorders>
              <w:top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8"/>
              <w:ind w:left="12"/>
              <w:rPr>
                <w:b/>
                <w:sz w:val="24"/>
              </w:rPr>
            </w:pP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</w:tcBorders>
          </w:tcPr>
          <w:p>
            <w:pPr>
              <w:pStyle w:val="7"/>
            </w:pPr>
          </w:p>
        </w:tc>
        <w:tc>
          <w:tcPr>
            <w:tcW w:w="840" w:type="dxa"/>
            <w:tcBorders>
              <w:top w:val="double" w:color="000000" w:sz="0" w:space="0"/>
              <w:right w:val="double" w:color="000000" w:sz="0" w:space="0"/>
            </w:tcBorders>
          </w:tcPr>
          <w:p>
            <w:pPr>
              <w:pStyle w:val="7"/>
            </w:pP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</w:tcBorders>
          </w:tcPr>
          <w:p>
            <w:pPr>
              <w:pStyle w:val="7"/>
              <w:spacing w:before="18"/>
              <w:ind w:left="408"/>
              <w:rPr>
                <w:b/>
                <w:sz w:val="24"/>
              </w:rPr>
            </w:pPr>
          </w:p>
        </w:tc>
        <w:tc>
          <w:tcPr>
            <w:tcW w:w="1132" w:type="dxa"/>
            <w:tcBorders>
              <w:top w:val="double" w:color="000000" w:sz="0" w:space="0"/>
              <w:right w:val="single" w:color="000000" w:sz="4" w:space="0"/>
            </w:tcBorders>
          </w:tcPr>
          <w:p>
            <w:pPr>
              <w:pStyle w:val="7"/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02" w:type="dxa"/>
            <w:tcBorders>
              <w:top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8"/>
              <w:ind w:left="12"/>
              <w:rPr>
                <w:b/>
                <w:sz w:val="24"/>
              </w:rPr>
            </w:pP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</w:tcBorders>
          </w:tcPr>
          <w:p>
            <w:pPr>
              <w:pStyle w:val="7"/>
            </w:pPr>
          </w:p>
        </w:tc>
        <w:tc>
          <w:tcPr>
            <w:tcW w:w="840" w:type="dxa"/>
            <w:tcBorders>
              <w:top w:val="double" w:color="000000" w:sz="0" w:space="0"/>
              <w:right w:val="double" w:color="000000" w:sz="0" w:space="0"/>
            </w:tcBorders>
          </w:tcPr>
          <w:p>
            <w:pPr>
              <w:pStyle w:val="7"/>
            </w:pP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</w:tcBorders>
          </w:tcPr>
          <w:p>
            <w:pPr>
              <w:pStyle w:val="7"/>
              <w:spacing w:before="18"/>
              <w:ind w:left="408"/>
              <w:rPr>
                <w:b/>
                <w:sz w:val="24"/>
              </w:rPr>
            </w:pPr>
          </w:p>
        </w:tc>
        <w:tc>
          <w:tcPr>
            <w:tcW w:w="1132" w:type="dxa"/>
            <w:tcBorders>
              <w:top w:val="double" w:color="000000" w:sz="0" w:space="0"/>
              <w:right w:val="single" w:color="000000" w:sz="4" w:space="0"/>
            </w:tcBorders>
          </w:tcPr>
          <w:p>
            <w:pPr>
              <w:pStyle w:val="7"/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02" w:type="dxa"/>
            <w:tcBorders>
              <w:top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8"/>
              <w:ind w:left="12"/>
              <w:rPr>
                <w:b/>
                <w:sz w:val="24"/>
              </w:rPr>
            </w:pP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</w:tcBorders>
          </w:tcPr>
          <w:p>
            <w:pPr>
              <w:pStyle w:val="7"/>
            </w:pPr>
          </w:p>
        </w:tc>
        <w:tc>
          <w:tcPr>
            <w:tcW w:w="840" w:type="dxa"/>
            <w:tcBorders>
              <w:top w:val="double" w:color="000000" w:sz="0" w:space="0"/>
              <w:right w:val="double" w:color="000000" w:sz="0" w:space="0"/>
            </w:tcBorders>
          </w:tcPr>
          <w:p>
            <w:pPr>
              <w:pStyle w:val="7"/>
            </w:pP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</w:tcBorders>
          </w:tcPr>
          <w:p>
            <w:pPr>
              <w:pStyle w:val="7"/>
              <w:spacing w:before="18"/>
              <w:ind w:left="408"/>
              <w:rPr>
                <w:b/>
                <w:sz w:val="24"/>
              </w:rPr>
            </w:pPr>
          </w:p>
        </w:tc>
        <w:tc>
          <w:tcPr>
            <w:tcW w:w="1132" w:type="dxa"/>
            <w:tcBorders>
              <w:top w:val="double" w:color="000000" w:sz="0" w:space="0"/>
              <w:right w:val="single" w:color="000000" w:sz="4" w:space="0"/>
            </w:tcBorders>
          </w:tcPr>
          <w:p>
            <w:pPr>
              <w:pStyle w:val="7"/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2" w:hRule="atLeast"/>
        </w:trPr>
        <w:tc>
          <w:tcPr>
            <w:tcW w:w="7368" w:type="dxa"/>
            <w:gridSpan w:val="5"/>
            <w:tcBorders>
              <w:right w:val="double" w:color="000000" w:sz="0" w:space="0"/>
            </w:tcBorders>
          </w:tcPr>
          <w:p>
            <w:pPr>
              <w:pStyle w:val="7"/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tabs>
          <w:tab w:val="left" w:pos="4661"/>
          <w:tab w:val="left" w:pos="9203"/>
        </w:tabs>
        <w:spacing w:before="94"/>
        <w:ind w:left="240"/>
        <w:rPr>
          <w:sz w:val="20"/>
        </w:rPr>
      </w:pPr>
      <w:r>
        <w:rPr>
          <w:position w:val="1"/>
          <w:sz w:val="20"/>
        </w:rPr>
        <w:t>Директор</w:t>
      </w:r>
      <w:r>
        <w:rPr>
          <w:position w:val="1"/>
          <w:sz w:val="20"/>
        </w:rPr>
        <w:tab/>
      </w:r>
      <w:r>
        <w:rPr>
          <w:position w:val="1"/>
          <w:sz w:val="20"/>
        </w:rPr>
        <w:t>Шеф-повар</w:t>
      </w:r>
      <w:r>
        <w:rPr>
          <w:position w:val="1"/>
          <w:sz w:val="20"/>
        </w:rPr>
        <w:tab/>
      </w:r>
      <w:r>
        <w:rPr>
          <w:sz w:val="20"/>
        </w:rPr>
        <w:t>Технолог</w:t>
      </w:r>
    </w:p>
    <w:sectPr>
      <w:type w:val="continuous"/>
      <w:pgSz w:w="16850" w:h="11910" w:orient="landscape"/>
      <w:pgMar w:top="380" w:right="760" w:bottom="280" w:left="5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172A27"/>
    <w:rsid w:val="00B25516"/>
    <w:rsid w:val="00CA1508"/>
    <w:rsid w:val="00FA051D"/>
    <w:rsid w:val="3E1A593D"/>
    <w:rsid w:val="4EE1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3"/>
      <w:ind w:left="126"/>
    </w:pPr>
    <w:rPr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711</Characters>
  <Lines>5</Lines>
  <Paragraphs>1</Paragraphs>
  <TotalTime>1</TotalTime>
  <ScaleCrop>false</ScaleCrop>
  <LinksUpToDate>false</LinksUpToDate>
  <CharactersWithSpaces>834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2022-06-22T13:47:00Z</dcterms:created>
  <dc:creator>ADMIN</dc:creator>
  <cp:lastModifiedBy>ADMIN</cp:lastModifiedBy>
  <dcterms:modified xsi:type="dcterms:W3CDTF">2022-06-28T12:32:00Z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Access® 2010</vt:lpwstr>
  </property>
  <property fmtid="{D5CDD505-2E9C-101B-9397-08002B2CF9AE}" pid="4" name="LastSaved">
    <vt:filetime>2022-06-22T00:00:00Z</vt:filetime>
  </property>
  <property fmtid="{D5CDD505-2E9C-101B-9397-08002B2CF9AE}" pid="5" name="KSOProductBuildVer">
    <vt:lpwstr>1049-11.2.0.11156</vt:lpwstr>
  </property>
  <property fmtid="{D5CDD505-2E9C-101B-9397-08002B2CF9AE}" pid="6" name="ICV">
    <vt:lpwstr>C61D4CA774D54333BB9ECF1721E19260</vt:lpwstr>
  </property>
</Properties>
</file>